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20"/>
      </w:pPr>
      <w:r>
        <w:rPr/>
        <w:t xml:space="preserve">Roteiro de termo de rescisão amigável de contrato de aluguel</w:t>
      </w:r>
    </w:p>
    <w:p>
      <w:pPr>
        <w:spacing w:before="0" w:after="120"/>
      </w:pPr>
      <w:r>
        <w:rPr/>
        <w:t xml:space="preserve">Roteiro dos itens que um termo de rescisão por mútuo acordo costuma registrar. Não traz o texto do termo: cada parte escreve o que combinou, item por item, com orientação profissional.</w:t>
      </w:r>
    </w:p>
    <w:p>
      <w:pPr>
        <w:pStyle w:val="Heading2"/>
        <w:spacing w:before="0" w:after="120"/>
      </w:pPr>
      <w:r>
        <w:rPr/>
        <w:t xml:space="preserve">1. Contrato e partes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Contrato original (data de assinatura, locador e locatário)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Endereço do imóvel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Garantia do contrato (fiança, caução ou seguro de fiança)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9º, I.</w:t>
      </w:r>
    </w:p>
    <w:p>
      <w:pPr>
        <w:pStyle w:val="Heading2"/>
        <w:spacing w:before="0" w:after="120"/>
      </w:pPr>
      <w:r>
        <w:rPr/>
        <w:t xml:space="preserve">2. Data de encerramento e entrega do imóvel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Data em que a locação termina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Data e hora da entrega das chaves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Data e referência do laudo de vistoria de saída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23, III.</w:t>
      </w:r>
    </w:p>
    <w:p>
      <w:pPr>
        <w:pStyle w:val="Heading2"/>
        <w:spacing w:before="0" w:after="120"/>
      </w:pPr>
      <w:r>
        <w:rPr/>
        <w:t xml:space="preserve">3. Multa pela devolução antes do prazo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Multa prevista no contrato (valor ou critério)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O que as partes acertaram sobre a multa neste termo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Data e forma de pagamento, se houver multa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Se houve transferência pelo empregador: documento e data da notificação por escrito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4º, caput (redação da Lei 12.744/2012); Lei 8.245/1991, art. 4º, parágrafo único.</w:t>
      </w:r>
    </w:p>
    <w:p>
      <w:pPr>
        <w:pStyle w:val="Heading2"/>
        <w:spacing w:before="0" w:after="120"/>
      </w:pPr>
      <w:r>
        <w:rPr/>
        <w:t xml:space="preserve">4. Aviso, quando o contrato é por prazo indeterminado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Data do aviso por escrito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Prazo de aviso cumprido ou valor acertado pela falta dele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6º, caput; Lei 8.245/1991, art. 6º, parágrafo único.</w:t>
      </w:r>
    </w:p>
    <w:p>
      <w:pPr>
        <w:pStyle w:val="Heading2"/>
        <w:spacing w:before="0" w:after="120"/>
      </w:pPr>
      <w:r>
        <w:rPr/>
        <w:t xml:space="preserve">5. Valores pagos e valores ainda devidos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Aluguel e encargos já pagos (competência e valor)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Valores ainda devidos, discriminados (item, competência e valor)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Leitura final dos medidores de água, luz e gás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Comprovantes anexados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23, VIII; Lei 8.245/1991, art. 22, IX.</w:t>
      </w:r>
    </w:p>
    <w:p>
      <w:pPr>
        <w:pStyle w:val="Heading2"/>
        <w:spacing w:before="0" w:after="120"/>
      </w:pPr>
      <w:r>
        <w:rPr/>
        <w:t xml:space="preserve">6. Garantia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Modalidade de garantia do contrato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Caução em dinheiro: valor, data e forma da devolução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Fiança ou seguro de fiança: data em que a garantia termina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39; Lei 8.245/1991, art. 38, § 2º (trecho).</w:t>
      </w:r>
    </w:p>
    <w:p>
      <w:pPr>
        <w:pStyle w:val="Heading2"/>
        <w:spacing w:before="0" w:after="120"/>
      </w:pPr>
      <w:r>
        <w:rPr/>
        <w:t xml:space="preserve">7. Assinaturas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Local e data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Assinatura do locador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200" w:type="dxa"/>
          </w:tcPr>
          <w:p>
            <w:pPr>
              <w:spacing w:before="0" w:after="0"/>
            </w:pPr>
            <w:r>
              <w:rPr>
                <w:b/>
              </w:rPr>
              <w:t xml:space="preserve">Assinatura do locatário</w:t>
            </w:r>
          </w:p>
        </w:tc>
        <w:tc>
          <w:tcPr>
            <w:tcW w:w="5438" w:type="dxa"/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i/>
          <w:sz w:val="18"/>
        </w:rPr>
        <w:t xml:space="preserve">Base legal: Lei 8.245/1991, art. 5º, caput.</w:t>
      </w:r>
    </w:p>
    <w:p>
      <w:pPr>
        <w:spacing w:before="240" w:after="120"/>
      </w:pPr>
      <w:r>
        <w:rPr>
          <w:i/>
          <w:sz w:val="18"/>
        </w:rPr>
        <w:t xml:space="preserve">Conteúdo informativo, baseado na Lei 8.245/1991 (arts. 4º, 6º, 9º, I, 23, 38 e 39) vigente em 02/11/2026. Não substitui orientação de advogado. A Apresenta.me não responde por uso do modelo sem análise do caso. Revisado em 02/11/2026. Autoria: Equipe Apresenta.me.</w:t>
      </w:r>
    </w:p>
    <w:sectPr>
      <w:footerReference w:type="default" r:id="rId2"/>
      <w:pgSz w:w="11906" w:h="16838"/>
      <w:pgMar w:top="1134" w:right="1134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i/>
        <w:sz w:val="16"/>
      </w:rPr>
      <w:t xml:space="preserve">Modelo informativo da Apresenta.me, revisado em 02/11/2026. Não substitui orientação de advogado.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color w:val="325F8C"/>
      <w:sz w:val="36"/>
    </w:rPr>
  </w:style>
  <w:style w:type="paragraph" w:styleId="Heading2">
    <w:name w:val="heading 2"/>
    <w:basedOn w:val="Normal"/>
    <w:next w:val="Normal"/>
    <w:pPr>
      <w:keepNext/>
      <w:spacing w:before="280" w:after="100"/>
      <w:outlineLvl w:val="1"/>
    </w:pPr>
    <w:rPr>
      <w:b/>
      <w:color w:val="325F8C"/>
      <w:sz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Roteiro de termo de rescisão amigável de contrato de aluguel</dc:title>
  <dc:creator>Equipe Apresenta.me</dc:creator>
  <dc:language>pt-BR</dc:language>
  <dcterms:created xsi:type="dcterms:W3CDTF">2026-11-02T00:00:00Z</dcterms:created>
</cp:coreProperties>
</file>